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3" w:rsidRPr="00EA7EDD" w:rsidRDefault="00AF0843" w:rsidP="00176379">
      <w:pPr>
        <w:pStyle w:val="BodyText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UCHWAŁA</w:t>
      </w:r>
      <w:r w:rsidRPr="00EA7EDD">
        <w:rPr>
          <w:sz w:val="26"/>
          <w:szCs w:val="26"/>
        </w:rPr>
        <w:br/>
        <w:t>PAŃSTWOWEJ KOMISJI WYBORCZEJ</w:t>
      </w:r>
    </w:p>
    <w:p w:rsidR="00AF0843" w:rsidRPr="00EA7EDD" w:rsidRDefault="00AF0843" w:rsidP="00176379">
      <w:pPr>
        <w:pStyle w:val="BodyText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 24</w:t>
      </w:r>
      <w:r w:rsidRPr="00EA7EDD">
        <w:rPr>
          <w:sz w:val="26"/>
          <w:szCs w:val="26"/>
        </w:rPr>
        <w:t xml:space="preserve"> września 2018 r.</w:t>
      </w:r>
    </w:p>
    <w:p w:rsidR="00AF0843" w:rsidRPr="00EA7EDD" w:rsidRDefault="00AF0843" w:rsidP="00176379">
      <w:pPr>
        <w:pStyle w:val="BodyText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zmieniająca uchwałę </w:t>
      </w:r>
      <w:r w:rsidRPr="00EA7EDD">
        <w:rPr>
          <w:sz w:val="26"/>
          <w:szCs w:val="26"/>
        </w:rPr>
        <w:t xml:space="preserve">w sprawie wytycznych dla obwodowych komisji wyborczych </w:t>
      </w:r>
      <w:r>
        <w:rPr>
          <w:sz w:val="26"/>
          <w:szCs w:val="26"/>
        </w:rPr>
        <w:t xml:space="preserve">ds. ustalenia wyników głosowania w obwodzie </w:t>
      </w:r>
      <w:r w:rsidRPr="00EA7EDD">
        <w:rPr>
          <w:sz w:val="26"/>
          <w:szCs w:val="26"/>
        </w:rPr>
        <w:t xml:space="preserve">dotyczących zadań i trybu </w:t>
      </w:r>
      <w:r>
        <w:rPr>
          <w:sz w:val="26"/>
          <w:szCs w:val="26"/>
        </w:rPr>
        <w:t>ustalenia wyników głosowania w </w:t>
      </w:r>
      <w:r w:rsidRPr="00EA7EDD">
        <w:rPr>
          <w:sz w:val="26"/>
          <w:szCs w:val="26"/>
        </w:rPr>
        <w:t>wyborach organów jed</w:t>
      </w:r>
      <w:r>
        <w:rPr>
          <w:sz w:val="26"/>
          <w:szCs w:val="26"/>
        </w:rPr>
        <w:t>nostek samorządu terytorialnego</w:t>
      </w:r>
      <w:r w:rsidRPr="00EA7ED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A7EDD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21 października</w:t>
      </w:r>
      <w:r w:rsidRPr="00EA7E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7EDD">
        <w:rPr>
          <w:sz w:val="26"/>
          <w:szCs w:val="26"/>
        </w:rPr>
        <w:t xml:space="preserve"> r.</w:t>
      </w:r>
    </w:p>
    <w:p w:rsidR="00AF0843" w:rsidRPr="00EA7EDD" w:rsidRDefault="00AF0843" w:rsidP="00176379">
      <w:pPr>
        <w:pStyle w:val="BodyText"/>
        <w:widowControl w:val="0"/>
        <w:spacing w:before="600" w:line="360" w:lineRule="auto"/>
        <w:jc w:val="both"/>
        <w:rPr>
          <w:sz w:val="26"/>
          <w:szCs w:val="26"/>
        </w:rPr>
      </w:pPr>
      <w:r w:rsidRPr="00EA7EDD">
        <w:rPr>
          <w:sz w:val="26"/>
          <w:szCs w:val="26"/>
        </w:rPr>
        <w:t xml:space="preserve">Na podstawie art. 161 § 1 </w:t>
      </w:r>
      <w:r>
        <w:rPr>
          <w:sz w:val="26"/>
          <w:szCs w:val="26"/>
        </w:rPr>
        <w:t>ustawy z dnia 5 stycznia 2011 r. — Kodeks wyborczy (Dz. U. z 2018 r. poz. 754, 1000 i 1349) oraz w związku z art. 7 ust. 2 ustawy z dnia 15 </w:t>
      </w:r>
      <w:r w:rsidRPr="00EA7EDD">
        <w:rPr>
          <w:sz w:val="26"/>
          <w:szCs w:val="26"/>
        </w:rPr>
        <w:t>marca 2002 r. o ustroju miasta</w:t>
      </w:r>
      <w:r>
        <w:rPr>
          <w:sz w:val="26"/>
          <w:szCs w:val="26"/>
        </w:rPr>
        <w:t xml:space="preserve"> stołecznego Warszawy (Dz. U. z 2015 r. poz. 1438 oraz z 2018 </w:t>
      </w:r>
      <w:r w:rsidRPr="00EA7EDD">
        <w:rPr>
          <w:sz w:val="26"/>
          <w:szCs w:val="26"/>
        </w:rPr>
        <w:t>r. poz. 130) Państwowa Komisja Wyborcza uchwala, co następuje:</w:t>
      </w:r>
    </w:p>
    <w:p w:rsidR="00AF0843" w:rsidRDefault="00AF0843" w:rsidP="004B1E94">
      <w:pPr>
        <w:pStyle w:val="BodyText"/>
        <w:widowControl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W załączniku </w:t>
      </w:r>
      <w:r w:rsidRPr="00EA7EDD">
        <w:rPr>
          <w:sz w:val="26"/>
          <w:szCs w:val="26"/>
        </w:rPr>
        <w:t>do uchwały</w:t>
      </w:r>
      <w:r>
        <w:rPr>
          <w:sz w:val="26"/>
          <w:szCs w:val="26"/>
        </w:rPr>
        <w:t xml:space="preserve"> Państwowej Komisji Wyborczej z dnia 17 września 2018 </w:t>
      </w:r>
      <w:r w:rsidRPr="004B1E94">
        <w:rPr>
          <w:sz w:val="26"/>
          <w:szCs w:val="26"/>
        </w:rPr>
        <w:t>r.</w:t>
      </w:r>
      <w:r>
        <w:rPr>
          <w:sz w:val="26"/>
          <w:szCs w:val="26"/>
        </w:rPr>
        <w:t xml:space="preserve"> </w:t>
      </w:r>
      <w:r w:rsidRPr="004B1E94">
        <w:rPr>
          <w:sz w:val="26"/>
          <w:szCs w:val="26"/>
        </w:rPr>
        <w:t>w sprawie wytycznych dla obwodowych komisji wyborczych ds. ustalenia wyników głosowania w obwodzie dotyczących zadań i trybu ustalenia wyników głosowania w wyborach organów jedn</w:t>
      </w:r>
      <w:r>
        <w:rPr>
          <w:sz w:val="26"/>
          <w:szCs w:val="26"/>
        </w:rPr>
        <w:t>ostek samorządu terytorialnego zarządzonych na </w:t>
      </w:r>
      <w:bookmarkStart w:id="0" w:name="_GoBack"/>
      <w:bookmarkEnd w:id="0"/>
      <w:r w:rsidRPr="004B1E94">
        <w:rPr>
          <w:sz w:val="26"/>
          <w:szCs w:val="26"/>
        </w:rPr>
        <w:t>dzień 21 października 2018 r.</w:t>
      </w:r>
      <w:r>
        <w:rPr>
          <w:sz w:val="26"/>
          <w:szCs w:val="26"/>
        </w:rPr>
        <w:t>, wprowadza się następujące zmiany:</w:t>
      </w:r>
    </w:p>
    <w:p w:rsidR="00AF0843" w:rsidRDefault="00AF0843" w:rsidP="004B1E94">
      <w:pPr>
        <w:pStyle w:val="BodyText"/>
        <w:widowControl w:val="0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pkt 67 pkt 4 i 5 otrzymują brzmienie:</w:t>
      </w:r>
    </w:p>
    <w:p w:rsidR="00AF0843" w:rsidRPr="00E908F4" w:rsidRDefault="00AF0843" w:rsidP="009A5A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„4)</w:t>
      </w:r>
      <w:r>
        <w:rPr>
          <w:sz w:val="26"/>
          <w:szCs w:val="26"/>
        </w:rPr>
        <w:tab/>
      </w:r>
      <w:r w:rsidRPr="00E908F4">
        <w:rPr>
          <w:sz w:val="26"/>
          <w:szCs w:val="26"/>
        </w:rPr>
        <w:t xml:space="preserve">jeśli </w:t>
      </w:r>
      <w:r>
        <w:rPr>
          <w:sz w:val="26"/>
          <w:szCs w:val="26"/>
        </w:rPr>
        <w:t xml:space="preserve">aplikacja </w:t>
      </w:r>
      <w:r w:rsidRPr="00E908F4">
        <w:rPr>
          <w:sz w:val="26"/>
          <w:szCs w:val="26"/>
        </w:rPr>
        <w:t>nie sygnalizował</w:t>
      </w:r>
      <w:r>
        <w:rPr>
          <w:sz w:val="26"/>
          <w:szCs w:val="26"/>
        </w:rPr>
        <w:t>a</w:t>
      </w:r>
      <w:r w:rsidRPr="00E908F4">
        <w:rPr>
          <w:sz w:val="26"/>
          <w:szCs w:val="26"/>
        </w:rPr>
        <w:t xml:space="preserve"> błędów lub zostały one usunięte, drukowane są protokoł</w:t>
      </w:r>
      <w:r>
        <w:rPr>
          <w:sz w:val="26"/>
          <w:szCs w:val="26"/>
        </w:rPr>
        <w:t>y</w:t>
      </w:r>
      <w:r w:rsidRPr="00E908F4">
        <w:rPr>
          <w:sz w:val="26"/>
          <w:szCs w:val="26"/>
        </w:rPr>
        <w:t xml:space="preserve"> głosowania.</w:t>
      </w:r>
    </w:p>
    <w:p w:rsidR="00AF0843" w:rsidRDefault="00AF0843" w:rsidP="009A5ABD">
      <w:pPr>
        <w:spacing w:after="0" w:line="360" w:lineRule="auto"/>
        <w:ind w:left="851"/>
        <w:jc w:val="both"/>
        <w:rPr>
          <w:b/>
          <w:bCs/>
          <w:sz w:val="26"/>
          <w:szCs w:val="26"/>
        </w:rPr>
      </w:pPr>
      <w:r w:rsidRPr="00C50EC5">
        <w:rPr>
          <w:b/>
          <w:bCs/>
          <w:sz w:val="26"/>
          <w:szCs w:val="26"/>
        </w:rPr>
        <w:t xml:space="preserve">Awaria drukarki lub inne przeszkody w wydrukowaniu </w:t>
      </w:r>
      <w:r w:rsidRPr="00A459B6">
        <w:rPr>
          <w:b/>
          <w:bCs/>
          <w:sz w:val="26"/>
          <w:szCs w:val="26"/>
        </w:rPr>
        <w:t xml:space="preserve">protokołu </w:t>
      </w:r>
      <w:r w:rsidRPr="00C50EC5">
        <w:rPr>
          <w:b/>
          <w:bCs/>
          <w:sz w:val="26"/>
          <w:szCs w:val="26"/>
        </w:rPr>
        <w:t>nie</w:t>
      </w:r>
      <w:r>
        <w:rPr>
          <w:b/>
          <w:bCs/>
          <w:sz w:val="26"/>
          <w:szCs w:val="26"/>
        </w:rPr>
        <w:t> </w:t>
      </w:r>
      <w:r w:rsidRPr="00C50EC5">
        <w:rPr>
          <w:b/>
          <w:bCs/>
          <w:sz w:val="26"/>
          <w:szCs w:val="26"/>
        </w:rPr>
        <w:t>zwalniają komisji posia</w:t>
      </w:r>
      <w:r>
        <w:rPr>
          <w:b/>
          <w:bCs/>
          <w:sz w:val="26"/>
          <w:szCs w:val="26"/>
        </w:rPr>
        <w:t xml:space="preserve">dającej obsługę informatyczną z </w:t>
      </w:r>
      <w:r w:rsidRPr="00C50EC5">
        <w:rPr>
          <w:b/>
          <w:bCs/>
          <w:sz w:val="26"/>
          <w:szCs w:val="26"/>
        </w:rPr>
        <w:t xml:space="preserve">obowiązku wprowadzenia do </w:t>
      </w:r>
      <w:r>
        <w:rPr>
          <w:b/>
          <w:bCs/>
          <w:sz w:val="26"/>
          <w:szCs w:val="26"/>
        </w:rPr>
        <w:t xml:space="preserve">aplikacji </w:t>
      </w:r>
      <w:r w:rsidRPr="00C50EC5">
        <w:rPr>
          <w:b/>
          <w:bCs/>
          <w:sz w:val="26"/>
          <w:szCs w:val="26"/>
        </w:rPr>
        <w:t>danych z</w:t>
      </w:r>
      <w:r>
        <w:rPr>
          <w:b/>
          <w:bCs/>
          <w:sz w:val="26"/>
          <w:szCs w:val="26"/>
        </w:rPr>
        <w:t>e</w:t>
      </w:r>
      <w:r w:rsidRPr="00C50E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sporządzonych ręcznie projektów </w:t>
      </w:r>
      <w:r w:rsidRPr="00C50EC5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ów</w:t>
      </w:r>
      <w:r w:rsidRPr="00C50EC5">
        <w:rPr>
          <w:b/>
          <w:bCs/>
          <w:sz w:val="26"/>
          <w:szCs w:val="26"/>
        </w:rPr>
        <w:t xml:space="preserve"> głosowania;</w:t>
      </w:r>
    </w:p>
    <w:p w:rsidR="00AF0843" w:rsidRPr="00046491" w:rsidRDefault="00AF0843" w:rsidP="009A5AB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sz w:val="26"/>
          <w:szCs w:val="26"/>
        </w:rPr>
      </w:pPr>
      <w:r w:rsidRPr="00046491">
        <w:rPr>
          <w:sz w:val="26"/>
          <w:szCs w:val="26"/>
        </w:rPr>
        <w:t xml:space="preserve">komisja zobowiązana jest </w:t>
      </w:r>
      <w:r w:rsidRPr="00046491">
        <w:rPr>
          <w:sz w:val="26"/>
          <w:szCs w:val="26"/>
          <w:u w:val="single"/>
        </w:rPr>
        <w:t>sprawdzić zgodność danych z wydrukowanych protokołów z ustalonymi wynikami głosowania</w:t>
      </w:r>
      <w:r w:rsidRPr="00046491">
        <w:rPr>
          <w:sz w:val="26"/>
          <w:szCs w:val="26"/>
        </w:rPr>
        <w:t xml:space="preserve">; </w:t>
      </w:r>
      <w:r w:rsidRPr="00046491">
        <w:rPr>
          <w:b/>
          <w:bCs/>
          <w:sz w:val="26"/>
          <w:szCs w:val="26"/>
        </w:rPr>
        <w:t xml:space="preserve">sprawdzenia dokonuje się poprzez odczytanie na głos danych z wydrukowanych </w:t>
      </w:r>
      <w:r>
        <w:rPr>
          <w:b/>
          <w:bCs/>
          <w:sz w:val="26"/>
          <w:szCs w:val="26"/>
        </w:rPr>
        <w:t>protokołów i </w:t>
      </w:r>
      <w:r w:rsidRPr="00046491">
        <w:rPr>
          <w:b/>
          <w:bCs/>
          <w:sz w:val="26"/>
          <w:szCs w:val="26"/>
        </w:rPr>
        <w:t>porównanie ich z danymi z projektów protokołów przekazanych osobie odpowiedzialnej za obsługę informatyczną komisji.</w:t>
      </w:r>
      <w:r w:rsidRPr="00046491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AF0843" w:rsidRDefault="00AF0843" w:rsidP="00046491">
      <w:pPr>
        <w:pStyle w:val="BodyText"/>
        <w:widowControl w:val="0"/>
        <w:numPr>
          <w:ilvl w:val="0"/>
          <w:numId w:val="40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pkt 69 otrzymuje brzmienie:</w:t>
      </w:r>
    </w:p>
    <w:p w:rsidR="00AF0843" w:rsidRDefault="00AF0843" w:rsidP="004B1E94">
      <w:pPr>
        <w:pStyle w:val="BodyText"/>
        <w:widowControl w:val="0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„69. </w:t>
      </w:r>
      <w:r w:rsidRPr="004B1E94">
        <w:rPr>
          <w:sz w:val="26"/>
          <w:szCs w:val="26"/>
        </w:rPr>
        <w:t>W przypadku wydrukowania z aplikacji protokołów głosowania jakakolwiek zmiana</w:t>
      </w:r>
      <w:r>
        <w:rPr>
          <w:sz w:val="26"/>
          <w:szCs w:val="26"/>
        </w:rPr>
        <w:t xml:space="preserve"> </w:t>
      </w:r>
      <w:r w:rsidRPr="004B1E94">
        <w:rPr>
          <w:sz w:val="26"/>
          <w:szCs w:val="26"/>
        </w:rPr>
        <w:t xml:space="preserve">dokonana w protokole powoduje konieczność </w:t>
      </w:r>
      <w:r w:rsidRPr="004B1E94">
        <w:rPr>
          <w:b/>
          <w:bCs/>
          <w:sz w:val="26"/>
          <w:szCs w:val="26"/>
        </w:rPr>
        <w:t xml:space="preserve">ponownego wydrukowania </w:t>
      </w:r>
      <w:r w:rsidRPr="00EC6E84">
        <w:rPr>
          <w:b/>
          <w:bCs/>
          <w:sz w:val="26"/>
          <w:szCs w:val="26"/>
          <w:u w:val="single"/>
        </w:rPr>
        <w:t xml:space="preserve">wyłącznie </w:t>
      </w:r>
      <w:r w:rsidRPr="00124BC4">
        <w:rPr>
          <w:b/>
          <w:bCs/>
          <w:sz w:val="26"/>
          <w:szCs w:val="26"/>
          <w:u w:val="single"/>
        </w:rPr>
        <w:t>tego</w:t>
      </w:r>
      <w:r w:rsidRPr="00EC6E84">
        <w:rPr>
          <w:b/>
          <w:bCs/>
          <w:sz w:val="26"/>
          <w:szCs w:val="26"/>
        </w:rPr>
        <w:t xml:space="preserve"> protokołu</w:t>
      </w:r>
      <w:r w:rsidRPr="004B1E94">
        <w:rPr>
          <w:sz w:val="26"/>
          <w:szCs w:val="26"/>
        </w:rPr>
        <w:t>.</w:t>
      </w:r>
      <w:r w:rsidRPr="00124BC4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AF0843" w:rsidRDefault="00AF0843" w:rsidP="00046491">
      <w:pPr>
        <w:pStyle w:val="BodyText"/>
        <w:widowControl w:val="0"/>
        <w:numPr>
          <w:ilvl w:val="0"/>
          <w:numId w:val="4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pkt 71 otrzymuje brzmienie:</w:t>
      </w:r>
    </w:p>
    <w:p w:rsidR="00AF0843" w:rsidRPr="004B1E94" w:rsidRDefault="00AF0843" w:rsidP="00FF5230">
      <w:pPr>
        <w:widowControl w:val="0"/>
        <w:spacing w:after="0" w:line="360" w:lineRule="auto"/>
        <w:ind w:left="426"/>
        <w:jc w:val="both"/>
        <w:rPr>
          <w:sz w:val="26"/>
          <w:szCs w:val="26"/>
        </w:rPr>
      </w:pPr>
      <w:r w:rsidRPr="004B1E94">
        <w:rPr>
          <w:sz w:val="26"/>
          <w:szCs w:val="26"/>
        </w:rPr>
        <w:t>„71. Każda komisja posiadająca obsługę informatycz</w:t>
      </w:r>
      <w:r>
        <w:rPr>
          <w:sz w:val="26"/>
          <w:szCs w:val="26"/>
        </w:rPr>
        <w:t xml:space="preserve">ną, po podpisaniu </w:t>
      </w:r>
      <w:r w:rsidRPr="004B1E94">
        <w:rPr>
          <w:sz w:val="26"/>
          <w:szCs w:val="26"/>
        </w:rPr>
        <w:t>protokołów głosowania</w:t>
      </w:r>
      <w:r w:rsidRPr="007D0086">
        <w:t xml:space="preserve"> </w:t>
      </w:r>
      <w:r>
        <w:t xml:space="preserve">i </w:t>
      </w:r>
      <w:r>
        <w:rPr>
          <w:sz w:val="26"/>
          <w:szCs w:val="26"/>
        </w:rPr>
        <w:t>opatrzeniu ich</w:t>
      </w:r>
      <w:r w:rsidRPr="007D0086">
        <w:rPr>
          <w:sz w:val="26"/>
          <w:szCs w:val="26"/>
        </w:rPr>
        <w:t xml:space="preserve"> pieczęcią komisji</w:t>
      </w:r>
      <w:r w:rsidRPr="004B1E94">
        <w:rPr>
          <w:sz w:val="26"/>
          <w:szCs w:val="26"/>
        </w:rPr>
        <w:t xml:space="preserve">, </w:t>
      </w:r>
      <w:r>
        <w:rPr>
          <w:sz w:val="26"/>
          <w:szCs w:val="26"/>
        </w:rPr>
        <w:t>ma obowiązek</w:t>
      </w:r>
      <w:r w:rsidRPr="004B1E94">
        <w:rPr>
          <w:sz w:val="26"/>
          <w:szCs w:val="26"/>
        </w:rPr>
        <w:t xml:space="preserve"> wprowadzenia </w:t>
      </w:r>
      <w:r>
        <w:rPr>
          <w:sz w:val="26"/>
          <w:szCs w:val="26"/>
        </w:rPr>
        <w:t xml:space="preserve">danych z protokołów </w:t>
      </w:r>
      <w:r w:rsidRPr="004B1E94">
        <w:rPr>
          <w:sz w:val="26"/>
          <w:szCs w:val="26"/>
        </w:rPr>
        <w:t>do sieci elektronicznego przekazywania danych</w:t>
      </w:r>
      <w:r>
        <w:rPr>
          <w:sz w:val="26"/>
          <w:szCs w:val="26"/>
        </w:rPr>
        <w:t xml:space="preserve">, tj. do systemu </w:t>
      </w:r>
      <w:r w:rsidRPr="00AA4CF7">
        <w:rPr>
          <w:sz w:val="26"/>
          <w:szCs w:val="26"/>
        </w:rPr>
        <w:t>informatyczn</w:t>
      </w:r>
      <w:r>
        <w:rPr>
          <w:sz w:val="26"/>
          <w:szCs w:val="26"/>
        </w:rPr>
        <w:t>ego</w:t>
      </w:r>
      <w:r w:rsidRPr="00AA4CF7">
        <w:rPr>
          <w:sz w:val="26"/>
          <w:szCs w:val="26"/>
        </w:rPr>
        <w:t xml:space="preserve"> Wsparcie Organów Wyborczych (WOW)</w:t>
      </w:r>
      <w:r w:rsidRPr="004B1E94">
        <w:rPr>
          <w:sz w:val="26"/>
          <w:szCs w:val="26"/>
        </w:rPr>
        <w:t>. W</w:t>
      </w:r>
      <w:r>
        <w:rPr>
          <w:sz w:val="26"/>
          <w:szCs w:val="26"/>
        </w:rPr>
        <w:t> </w:t>
      </w:r>
      <w:r w:rsidRPr="004B1E94">
        <w:rPr>
          <w:sz w:val="26"/>
          <w:szCs w:val="26"/>
        </w:rPr>
        <w:t>imieniu komisji dokonuje tego osoba odpowiedzialna za obsługę informatyczną komisji.</w:t>
      </w:r>
      <w:r>
        <w:rPr>
          <w:sz w:val="26"/>
          <w:szCs w:val="26"/>
        </w:rPr>
        <w:t>”.</w:t>
      </w:r>
    </w:p>
    <w:p w:rsidR="00AF0843" w:rsidRDefault="00AF0843" w:rsidP="004B1E94">
      <w:pPr>
        <w:pStyle w:val="BodyText"/>
        <w:widowControl w:val="0"/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>2. Uchwała wchodzi w życie z dniem podjęcia i podlega ogłoszeniu.</w:t>
      </w:r>
    </w:p>
    <w:p w:rsidR="00AF0843" w:rsidRPr="004B1E94" w:rsidRDefault="00AF0843" w:rsidP="00AF212B">
      <w:pPr>
        <w:spacing w:before="1560" w:after="0"/>
        <w:ind w:left="4536"/>
        <w:jc w:val="center"/>
        <w:rPr>
          <w:sz w:val="26"/>
          <w:szCs w:val="26"/>
        </w:rPr>
      </w:pPr>
      <w:r w:rsidRPr="004B1E94">
        <w:rPr>
          <w:sz w:val="26"/>
          <w:szCs w:val="26"/>
        </w:rPr>
        <w:t>Przewodniczący</w:t>
      </w:r>
    </w:p>
    <w:p w:rsidR="00AF0843" w:rsidRPr="004B1E94" w:rsidRDefault="00AF0843" w:rsidP="004B1E94">
      <w:pPr>
        <w:spacing w:before="120" w:after="120"/>
        <w:ind w:left="4536"/>
        <w:jc w:val="center"/>
        <w:rPr>
          <w:sz w:val="26"/>
          <w:szCs w:val="26"/>
        </w:rPr>
      </w:pPr>
      <w:r w:rsidRPr="004B1E94">
        <w:rPr>
          <w:sz w:val="26"/>
          <w:szCs w:val="26"/>
        </w:rPr>
        <w:t>Państwowej Komisji Wyborczej</w:t>
      </w:r>
    </w:p>
    <w:p w:rsidR="00AF0843" w:rsidRDefault="00AF0843" w:rsidP="00124BC4">
      <w:pPr>
        <w:spacing w:before="48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Wojciech Hermeliński</w:t>
      </w:r>
    </w:p>
    <w:sectPr w:rsidR="00AF0843" w:rsidSect="00124BC4">
      <w:footerReference w:type="default" r:id="rId7"/>
      <w:footerReference w:type="first" r:id="rId8"/>
      <w:pgSz w:w="11907" w:h="16839" w:code="9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43" w:rsidRDefault="00AF0843" w:rsidP="00176379">
      <w:pPr>
        <w:spacing w:after="0" w:line="240" w:lineRule="auto"/>
      </w:pPr>
      <w:r>
        <w:separator/>
      </w:r>
    </w:p>
  </w:endnote>
  <w:endnote w:type="continuationSeparator" w:id="0">
    <w:p w:rsidR="00AF0843" w:rsidRDefault="00AF0843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43" w:rsidRDefault="00AF0843">
    <w:pPr>
      <w:pStyle w:val="Footer"/>
      <w:jc w:val="center"/>
    </w:pPr>
  </w:p>
  <w:p w:rsidR="00AF0843" w:rsidRDefault="00AF0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43" w:rsidRDefault="00AF0843">
    <w:pPr>
      <w:pStyle w:val="Footer"/>
      <w:jc w:val="center"/>
    </w:pPr>
  </w:p>
  <w:p w:rsidR="00AF0843" w:rsidRDefault="00AF0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43" w:rsidRDefault="00AF0843" w:rsidP="00176379">
      <w:pPr>
        <w:spacing w:after="0" w:line="240" w:lineRule="auto"/>
      </w:pPr>
      <w:r>
        <w:separator/>
      </w:r>
    </w:p>
  </w:footnote>
  <w:footnote w:type="continuationSeparator" w:id="0">
    <w:p w:rsidR="00AF0843" w:rsidRDefault="00AF0843" w:rsidP="0017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F7CD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204CB"/>
    <w:multiLevelType w:val="hybridMultilevel"/>
    <w:tmpl w:val="2B50F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765F"/>
    <w:multiLevelType w:val="hybridMultilevel"/>
    <w:tmpl w:val="8264DE64"/>
    <w:lvl w:ilvl="0" w:tplc="1CD6B5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C673E"/>
    <w:multiLevelType w:val="hybridMultilevel"/>
    <w:tmpl w:val="F3046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27D74AE"/>
    <w:multiLevelType w:val="hybridMultilevel"/>
    <w:tmpl w:val="C0D2AC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4DEB0C0">
      <w:start w:val="1"/>
      <w:numFmt w:val="decimal"/>
      <w:lvlText w:val="%2)"/>
      <w:lvlJc w:val="left"/>
      <w:pPr>
        <w:ind w:left="1550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682CCA"/>
    <w:multiLevelType w:val="hybridMultilevel"/>
    <w:tmpl w:val="EE1C3F40"/>
    <w:lvl w:ilvl="0" w:tplc="5B52B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D213A22"/>
    <w:multiLevelType w:val="hybridMultilevel"/>
    <w:tmpl w:val="2DD011DC"/>
    <w:lvl w:ilvl="0" w:tplc="70166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4A4F21"/>
    <w:multiLevelType w:val="hybridMultilevel"/>
    <w:tmpl w:val="BE3A42E4"/>
    <w:lvl w:ilvl="0" w:tplc="9E9AE74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403500"/>
    <w:multiLevelType w:val="hybridMultilevel"/>
    <w:tmpl w:val="1020F1CC"/>
    <w:lvl w:ilvl="0" w:tplc="847C10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4744"/>
    <w:multiLevelType w:val="hybridMultilevel"/>
    <w:tmpl w:val="B5366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837D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BE789946">
      <w:start w:val="11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898FA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617EBA"/>
    <w:multiLevelType w:val="hybridMultilevel"/>
    <w:tmpl w:val="E29E81E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18715D4"/>
    <w:multiLevelType w:val="hybridMultilevel"/>
    <w:tmpl w:val="46B2956E"/>
    <w:lvl w:ilvl="0" w:tplc="8AC05D06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6896"/>
    <w:multiLevelType w:val="hybridMultilevel"/>
    <w:tmpl w:val="35E86D8E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0DD2"/>
    <w:multiLevelType w:val="hybridMultilevel"/>
    <w:tmpl w:val="2AF4444C"/>
    <w:lvl w:ilvl="0" w:tplc="35240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BA258C"/>
    <w:multiLevelType w:val="hybridMultilevel"/>
    <w:tmpl w:val="49F24806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B4C"/>
    <w:multiLevelType w:val="hybridMultilevel"/>
    <w:tmpl w:val="9B78FBC0"/>
    <w:lvl w:ilvl="0" w:tplc="F2CAE3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337E6"/>
    <w:multiLevelType w:val="hybridMultilevel"/>
    <w:tmpl w:val="7BFCFE44"/>
    <w:lvl w:ilvl="0" w:tplc="4588E236">
      <w:start w:val="1"/>
      <w:numFmt w:val="bullet"/>
      <w:lvlText w:val="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156C0"/>
    <w:multiLevelType w:val="hybridMultilevel"/>
    <w:tmpl w:val="737864BC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4">
    <w:nsid w:val="73671577"/>
    <w:multiLevelType w:val="hybridMultilevel"/>
    <w:tmpl w:val="67661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01C4D"/>
    <w:multiLevelType w:val="hybridMultilevel"/>
    <w:tmpl w:val="C4FA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74FAD"/>
    <w:multiLevelType w:val="hybridMultilevel"/>
    <w:tmpl w:val="B2B8B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15"/>
  </w:num>
  <w:num w:numId="5">
    <w:abstractNumId w:val="13"/>
  </w:num>
  <w:num w:numId="6">
    <w:abstractNumId w:val="32"/>
  </w:num>
  <w:num w:numId="7">
    <w:abstractNumId w:val="21"/>
  </w:num>
  <w:num w:numId="8">
    <w:abstractNumId w:val="12"/>
  </w:num>
  <w:num w:numId="9">
    <w:abstractNumId w:val="7"/>
  </w:num>
  <w:num w:numId="10">
    <w:abstractNumId w:val="2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0"/>
  </w:num>
  <w:num w:numId="16">
    <w:abstractNumId w:val="35"/>
  </w:num>
  <w:num w:numId="17">
    <w:abstractNumId w:val="4"/>
  </w:num>
  <w:num w:numId="18">
    <w:abstractNumId w:val="5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37"/>
  </w:num>
  <w:num w:numId="27">
    <w:abstractNumId w:val="9"/>
  </w:num>
  <w:num w:numId="28">
    <w:abstractNumId w:val="25"/>
  </w:num>
  <w:num w:numId="29">
    <w:abstractNumId w:val="36"/>
  </w:num>
  <w:num w:numId="30">
    <w:abstractNumId w:val="29"/>
  </w:num>
  <w:num w:numId="31">
    <w:abstractNumId w:val="30"/>
  </w:num>
  <w:num w:numId="32">
    <w:abstractNumId w:val="26"/>
  </w:num>
  <w:num w:numId="33">
    <w:abstractNumId w:val="18"/>
  </w:num>
  <w:num w:numId="34">
    <w:abstractNumId w:val="28"/>
  </w:num>
  <w:num w:numId="35">
    <w:abstractNumId w:val="14"/>
  </w:num>
  <w:num w:numId="36">
    <w:abstractNumId w:val="31"/>
  </w:num>
  <w:num w:numId="37">
    <w:abstractNumId w:val="33"/>
  </w:num>
  <w:num w:numId="38">
    <w:abstractNumId w:val="2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07"/>
    <w:rsid w:val="00002345"/>
    <w:rsid w:val="00007753"/>
    <w:rsid w:val="00015C6B"/>
    <w:rsid w:val="0002448C"/>
    <w:rsid w:val="00040364"/>
    <w:rsid w:val="00044F65"/>
    <w:rsid w:val="00046491"/>
    <w:rsid w:val="0008345A"/>
    <w:rsid w:val="00085CFC"/>
    <w:rsid w:val="000A06AE"/>
    <w:rsid w:val="000A48AC"/>
    <w:rsid w:val="000A5305"/>
    <w:rsid w:val="000A6588"/>
    <w:rsid w:val="000A7B4C"/>
    <w:rsid w:val="000C5650"/>
    <w:rsid w:val="000F2FE0"/>
    <w:rsid w:val="000F7D1E"/>
    <w:rsid w:val="00102080"/>
    <w:rsid w:val="00103654"/>
    <w:rsid w:val="00111F5F"/>
    <w:rsid w:val="001139EE"/>
    <w:rsid w:val="001218AE"/>
    <w:rsid w:val="00124BC4"/>
    <w:rsid w:val="001300B3"/>
    <w:rsid w:val="00134A0E"/>
    <w:rsid w:val="00146B35"/>
    <w:rsid w:val="001520AF"/>
    <w:rsid w:val="001646DE"/>
    <w:rsid w:val="0017633F"/>
    <w:rsid w:val="00176379"/>
    <w:rsid w:val="00183B6D"/>
    <w:rsid w:val="00183D97"/>
    <w:rsid w:val="00186D29"/>
    <w:rsid w:val="00190774"/>
    <w:rsid w:val="001A36CF"/>
    <w:rsid w:val="001B3505"/>
    <w:rsid w:val="001C2CFB"/>
    <w:rsid w:val="001C33FC"/>
    <w:rsid w:val="001D1E44"/>
    <w:rsid w:val="001D3260"/>
    <w:rsid w:val="001D6FEB"/>
    <w:rsid w:val="001F4152"/>
    <w:rsid w:val="00212AD0"/>
    <w:rsid w:val="002132C3"/>
    <w:rsid w:val="00215E00"/>
    <w:rsid w:val="00216D23"/>
    <w:rsid w:val="0021704B"/>
    <w:rsid w:val="00231F81"/>
    <w:rsid w:val="002418C6"/>
    <w:rsid w:val="00242B85"/>
    <w:rsid w:val="0025360E"/>
    <w:rsid w:val="002611B2"/>
    <w:rsid w:val="00274DC5"/>
    <w:rsid w:val="00281807"/>
    <w:rsid w:val="00287345"/>
    <w:rsid w:val="002A207A"/>
    <w:rsid w:val="002B04DE"/>
    <w:rsid w:val="002C24B7"/>
    <w:rsid w:val="002E3F76"/>
    <w:rsid w:val="002E54BB"/>
    <w:rsid w:val="002E6BE5"/>
    <w:rsid w:val="002E7425"/>
    <w:rsid w:val="002F43B2"/>
    <w:rsid w:val="002F601B"/>
    <w:rsid w:val="002F7417"/>
    <w:rsid w:val="003004E4"/>
    <w:rsid w:val="00300AFD"/>
    <w:rsid w:val="00301796"/>
    <w:rsid w:val="003017B4"/>
    <w:rsid w:val="003018F4"/>
    <w:rsid w:val="00306910"/>
    <w:rsid w:val="00314A90"/>
    <w:rsid w:val="00314AED"/>
    <w:rsid w:val="00320853"/>
    <w:rsid w:val="00322496"/>
    <w:rsid w:val="003272B1"/>
    <w:rsid w:val="003306FE"/>
    <w:rsid w:val="00330C68"/>
    <w:rsid w:val="0033211B"/>
    <w:rsid w:val="00341F4E"/>
    <w:rsid w:val="003442EB"/>
    <w:rsid w:val="00365609"/>
    <w:rsid w:val="00366B56"/>
    <w:rsid w:val="00366EB4"/>
    <w:rsid w:val="00370998"/>
    <w:rsid w:val="0037352A"/>
    <w:rsid w:val="003741D5"/>
    <w:rsid w:val="00374260"/>
    <w:rsid w:val="00377F25"/>
    <w:rsid w:val="00382A51"/>
    <w:rsid w:val="003A331B"/>
    <w:rsid w:val="003A4763"/>
    <w:rsid w:val="003B759E"/>
    <w:rsid w:val="003C4495"/>
    <w:rsid w:val="003C51C0"/>
    <w:rsid w:val="003D645B"/>
    <w:rsid w:val="003E6A26"/>
    <w:rsid w:val="003F084C"/>
    <w:rsid w:val="003F3CFA"/>
    <w:rsid w:val="003F40E6"/>
    <w:rsid w:val="00402B39"/>
    <w:rsid w:val="00402CCA"/>
    <w:rsid w:val="00404163"/>
    <w:rsid w:val="004077D7"/>
    <w:rsid w:val="00407E6B"/>
    <w:rsid w:val="00411036"/>
    <w:rsid w:val="004245FA"/>
    <w:rsid w:val="0042569E"/>
    <w:rsid w:val="00430528"/>
    <w:rsid w:val="00431F24"/>
    <w:rsid w:val="00432EC1"/>
    <w:rsid w:val="00444808"/>
    <w:rsid w:val="00446FE8"/>
    <w:rsid w:val="0044759B"/>
    <w:rsid w:val="00447625"/>
    <w:rsid w:val="00447DE0"/>
    <w:rsid w:val="00450593"/>
    <w:rsid w:val="0046576A"/>
    <w:rsid w:val="00475CF3"/>
    <w:rsid w:val="00480819"/>
    <w:rsid w:val="00484287"/>
    <w:rsid w:val="00487062"/>
    <w:rsid w:val="00497F43"/>
    <w:rsid w:val="004A19A0"/>
    <w:rsid w:val="004B0F37"/>
    <w:rsid w:val="004B1E94"/>
    <w:rsid w:val="004B2AB8"/>
    <w:rsid w:val="004C2212"/>
    <w:rsid w:val="004D2454"/>
    <w:rsid w:val="004D3D94"/>
    <w:rsid w:val="004D3EB1"/>
    <w:rsid w:val="004D464B"/>
    <w:rsid w:val="004E599E"/>
    <w:rsid w:val="004F3921"/>
    <w:rsid w:val="0050305B"/>
    <w:rsid w:val="00512500"/>
    <w:rsid w:val="00514D82"/>
    <w:rsid w:val="00521258"/>
    <w:rsid w:val="00532753"/>
    <w:rsid w:val="00537EE1"/>
    <w:rsid w:val="00541859"/>
    <w:rsid w:val="00550142"/>
    <w:rsid w:val="005549DC"/>
    <w:rsid w:val="00563CA3"/>
    <w:rsid w:val="005669A0"/>
    <w:rsid w:val="00570330"/>
    <w:rsid w:val="00594167"/>
    <w:rsid w:val="00596CEF"/>
    <w:rsid w:val="005A1E10"/>
    <w:rsid w:val="005A5F5F"/>
    <w:rsid w:val="005A6571"/>
    <w:rsid w:val="005A678E"/>
    <w:rsid w:val="005B35A7"/>
    <w:rsid w:val="005B7974"/>
    <w:rsid w:val="005C3DAA"/>
    <w:rsid w:val="005D5243"/>
    <w:rsid w:val="005D7B1C"/>
    <w:rsid w:val="005E193F"/>
    <w:rsid w:val="005E6609"/>
    <w:rsid w:val="005F5CFB"/>
    <w:rsid w:val="005F5FC2"/>
    <w:rsid w:val="0061394F"/>
    <w:rsid w:val="0062585B"/>
    <w:rsid w:val="00631669"/>
    <w:rsid w:val="00640020"/>
    <w:rsid w:val="006464B1"/>
    <w:rsid w:val="00646A65"/>
    <w:rsid w:val="006474AD"/>
    <w:rsid w:val="006672D7"/>
    <w:rsid w:val="00673477"/>
    <w:rsid w:val="00676646"/>
    <w:rsid w:val="00677EEA"/>
    <w:rsid w:val="0068249F"/>
    <w:rsid w:val="00682C31"/>
    <w:rsid w:val="006A246A"/>
    <w:rsid w:val="006C782B"/>
    <w:rsid w:val="006D1CBC"/>
    <w:rsid w:val="006E2662"/>
    <w:rsid w:val="006E5EC3"/>
    <w:rsid w:val="006F2C59"/>
    <w:rsid w:val="00703D71"/>
    <w:rsid w:val="00707455"/>
    <w:rsid w:val="00724B07"/>
    <w:rsid w:val="00742710"/>
    <w:rsid w:val="00743E52"/>
    <w:rsid w:val="0075482E"/>
    <w:rsid w:val="00755B85"/>
    <w:rsid w:val="00755F05"/>
    <w:rsid w:val="00774CE1"/>
    <w:rsid w:val="0078198F"/>
    <w:rsid w:val="007831D4"/>
    <w:rsid w:val="007969AE"/>
    <w:rsid w:val="007970A7"/>
    <w:rsid w:val="007A3B99"/>
    <w:rsid w:val="007B0114"/>
    <w:rsid w:val="007B5AAF"/>
    <w:rsid w:val="007C3DAD"/>
    <w:rsid w:val="007C7607"/>
    <w:rsid w:val="007D0086"/>
    <w:rsid w:val="007D79F5"/>
    <w:rsid w:val="007E68D9"/>
    <w:rsid w:val="00805BCD"/>
    <w:rsid w:val="00806E1D"/>
    <w:rsid w:val="00810D3D"/>
    <w:rsid w:val="008239E0"/>
    <w:rsid w:val="00837B94"/>
    <w:rsid w:val="0084084A"/>
    <w:rsid w:val="0084201C"/>
    <w:rsid w:val="00844357"/>
    <w:rsid w:val="008501B1"/>
    <w:rsid w:val="00860D45"/>
    <w:rsid w:val="00863D7D"/>
    <w:rsid w:val="00864742"/>
    <w:rsid w:val="008822F9"/>
    <w:rsid w:val="00883CBA"/>
    <w:rsid w:val="00886A55"/>
    <w:rsid w:val="008922BD"/>
    <w:rsid w:val="00893515"/>
    <w:rsid w:val="00893B89"/>
    <w:rsid w:val="008A1B0B"/>
    <w:rsid w:val="008A2FD1"/>
    <w:rsid w:val="008B1B8A"/>
    <w:rsid w:val="008B52A9"/>
    <w:rsid w:val="008B5FA9"/>
    <w:rsid w:val="008B6C54"/>
    <w:rsid w:val="008C2942"/>
    <w:rsid w:val="008C32F9"/>
    <w:rsid w:val="008C58FA"/>
    <w:rsid w:val="008E0F50"/>
    <w:rsid w:val="008E74E8"/>
    <w:rsid w:val="008F3F36"/>
    <w:rsid w:val="009016D6"/>
    <w:rsid w:val="00941CC2"/>
    <w:rsid w:val="00943F7F"/>
    <w:rsid w:val="0094666E"/>
    <w:rsid w:val="009509B1"/>
    <w:rsid w:val="00957275"/>
    <w:rsid w:val="009577B5"/>
    <w:rsid w:val="00960A7D"/>
    <w:rsid w:val="00973139"/>
    <w:rsid w:val="009735C1"/>
    <w:rsid w:val="00982DA6"/>
    <w:rsid w:val="0098328F"/>
    <w:rsid w:val="00984E1B"/>
    <w:rsid w:val="00987B47"/>
    <w:rsid w:val="009931C2"/>
    <w:rsid w:val="009968E5"/>
    <w:rsid w:val="009A379D"/>
    <w:rsid w:val="009A3DD7"/>
    <w:rsid w:val="009A4E4D"/>
    <w:rsid w:val="009A5ABD"/>
    <w:rsid w:val="009C031F"/>
    <w:rsid w:val="009C3119"/>
    <w:rsid w:val="009C5DBB"/>
    <w:rsid w:val="009C6353"/>
    <w:rsid w:val="009C7E2E"/>
    <w:rsid w:val="009D1317"/>
    <w:rsid w:val="009D37D9"/>
    <w:rsid w:val="009E3C24"/>
    <w:rsid w:val="009E4538"/>
    <w:rsid w:val="009E51EE"/>
    <w:rsid w:val="009F0931"/>
    <w:rsid w:val="009F22ED"/>
    <w:rsid w:val="009F2E75"/>
    <w:rsid w:val="00A01141"/>
    <w:rsid w:val="00A033D9"/>
    <w:rsid w:val="00A21C09"/>
    <w:rsid w:val="00A26E32"/>
    <w:rsid w:val="00A31502"/>
    <w:rsid w:val="00A32380"/>
    <w:rsid w:val="00A36017"/>
    <w:rsid w:val="00A376D6"/>
    <w:rsid w:val="00A4274C"/>
    <w:rsid w:val="00A44672"/>
    <w:rsid w:val="00A459B6"/>
    <w:rsid w:val="00A46494"/>
    <w:rsid w:val="00A5363A"/>
    <w:rsid w:val="00A625C3"/>
    <w:rsid w:val="00A650C8"/>
    <w:rsid w:val="00A73C4B"/>
    <w:rsid w:val="00A87BCC"/>
    <w:rsid w:val="00A9047B"/>
    <w:rsid w:val="00AA0773"/>
    <w:rsid w:val="00AA48EB"/>
    <w:rsid w:val="00AA4CF7"/>
    <w:rsid w:val="00AA4DDF"/>
    <w:rsid w:val="00AA633E"/>
    <w:rsid w:val="00AC3915"/>
    <w:rsid w:val="00AC7D62"/>
    <w:rsid w:val="00AD61C9"/>
    <w:rsid w:val="00AD6352"/>
    <w:rsid w:val="00AD7821"/>
    <w:rsid w:val="00AE11F6"/>
    <w:rsid w:val="00AE45EE"/>
    <w:rsid w:val="00AF0843"/>
    <w:rsid w:val="00AF212B"/>
    <w:rsid w:val="00B052B5"/>
    <w:rsid w:val="00B0713E"/>
    <w:rsid w:val="00B07590"/>
    <w:rsid w:val="00B10A52"/>
    <w:rsid w:val="00B330B6"/>
    <w:rsid w:val="00B36C2A"/>
    <w:rsid w:val="00B37E03"/>
    <w:rsid w:val="00B44E8B"/>
    <w:rsid w:val="00B4541E"/>
    <w:rsid w:val="00B64351"/>
    <w:rsid w:val="00B65BBC"/>
    <w:rsid w:val="00B65E83"/>
    <w:rsid w:val="00B7098D"/>
    <w:rsid w:val="00B714D7"/>
    <w:rsid w:val="00B71C7E"/>
    <w:rsid w:val="00B7221E"/>
    <w:rsid w:val="00B72319"/>
    <w:rsid w:val="00B7341F"/>
    <w:rsid w:val="00B74828"/>
    <w:rsid w:val="00B8346D"/>
    <w:rsid w:val="00B84695"/>
    <w:rsid w:val="00B84790"/>
    <w:rsid w:val="00B84DD7"/>
    <w:rsid w:val="00BA429E"/>
    <w:rsid w:val="00BA4A9E"/>
    <w:rsid w:val="00BA4FD0"/>
    <w:rsid w:val="00BC3F5D"/>
    <w:rsid w:val="00BC71E4"/>
    <w:rsid w:val="00BD7D54"/>
    <w:rsid w:val="00BF35C3"/>
    <w:rsid w:val="00BF778E"/>
    <w:rsid w:val="00C14998"/>
    <w:rsid w:val="00C205D0"/>
    <w:rsid w:val="00C27BB6"/>
    <w:rsid w:val="00C34ADE"/>
    <w:rsid w:val="00C50EC5"/>
    <w:rsid w:val="00C5653B"/>
    <w:rsid w:val="00C57C1E"/>
    <w:rsid w:val="00C65D83"/>
    <w:rsid w:val="00C72112"/>
    <w:rsid w:val="00C8297C"/>
    <w:rsid w:val="00C86088"/>
    <w:rsid w:val="00C903E9"/>
    <w:rsid w:val="00CA1F0B"/>
    <w:rsid w:val="00CC3E25"/>
    <w:rsid w:val="00CF7B67"/>
    <w:rsid w:val="00D079F2"/>
    <w:rsid w:val="00D3348B"/>
    <w:rsid w:val="00D347A5"/>
    <w:rsid w:val="00D34CEC"/>
    <w:rsid w:val="00D365AC"/>
    <w:rsid w:val="00D376CC"/>
    <w:rsid w:val="00D46EFE"/>
    <w:rsid w:val="00D60A5B"/>
    <w:rsid w:val="00D760E6"/>
    <w:rsid w:val="00D771EF"/>
    <w:rsid w:val="00D87D74"/>
    <w:rsid w:val="00D91161"/>
    <w:rsid w:val="00D931DB"/>
    <w:rsid w:val="00D94A07"/>
    <w:rsid w:val="00D96D55"/>
    <w:rsid w:val="00DA335D"/>
    <w:rsid w:val="00DB2182"/>
    <w:rsid w:val="00DB24FD"/>
    <w:rsid w:val="00DB3F34"/>
    <w:rsid w:val="00DD4B15"/>
    <w:rsid w:val="00DF0C94"/>
    <w:rsid w:val="00DF443F"/>
    <w:rsid w:val="00E02945"/>
    <w:rsid w:val="00E02AF6"/>
    <w:rsid w:val="00E22661"/>
    <w:rsid w:val="00E3049F"/>
    <w:rsid w:val="00E33C62"/>
    <w:rsid w:val="00E41A50"/>
    <w:rsid w:val="00E635D3"/>
    <w:rsid w:val="00E7219D"/>
    <w:rsid w:val="00E73017"/>
    <w:rsid w:val="00E73CD2"/>
    <w:rsid w:val="00E908F4"/>
    <w:rsid w:val="00E965D3"/>
    <w:rsid w:val="00E96FFD"/>
    <w:rsid w:val="00EA17B7"/>
    <w:rsid w:val="00EA22CA"/>
    <w:rsid w:val="00EA7EDD"/>
    <w:rsid w:val="00EC0720"/>
    <w:rsid w:val="00EC6E84"/>
    <w:rsid w:val="00EC7317"/>
    <w:rsid w:val="00ED25C8"/>
    <w:rsid w:val="00ED761D"/>
    <w:rsid w:val="00EE461B"/>
    <w:rsid w:val="00EF19AB"/>
    <w:rsid w:val="00EF6E06"/>
    <w:rsid w:val="00F0701C"/>
    <w:rsid w:val="00F13AA8"/>
    <w:rsid w:val="00F170C8"/>
    <w:rsid w:val="00F21E95"/>
    <w:rsid w:val="00F26F94"/>
    <w:rsid w:val="00F41076"/>
    <w:rsid w:val="00F415F5"/>
    <w:rsid w:val="00F42469"/>
    <w:rsid w:val="00F626C2"/>
    <w:rsid w:val="00F7158B"/>
    <w:rsid w:val="00F737E9"/>
    <w:rsid w:val="00F803FA"/>
    <w:rsid w:val="00F91664"/>
    <w:rsid w:val="00F9409C"/>
    <w:rsid w:val="00F977C8"/>
    <w:rsid w:val="00FA2C3C"/>
    <w:rsid w:val="00FA5CE4"/>
    <w:rsid w:val="00FB235B"/>
    <w:rsid w:val="00FB5131"/>
    <w:rsid w:val="00FC249B"/>
    <w:rsid w:val="00FD2298"/>
    <w:rsid w:val="00FE2383"/>
    <w:rsid w:val="00FE3F12"/>
    <w:rsid w:val="00FE4612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5" w:unhideWhenUsed="1"/>
    <w:lsdException w:name="List Bullet 2" w:unhideWhenUsed="1"/>
    <w:lsdException w:name="List Bullet 3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6"/>
    <w:pPr>
      <w:keepNext/>
      <w:keepLines/>
      <w:spacing w:before="40" w:after="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 Light" w:hAnsi="Calibri Light" w:cs="Calibri Light"/>
      <w:b/>
      <w:bCs/>
      <w:i/>
      <w:iCs/>
      <w:color w:val="5B9BD5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F40E6"/>
    <w:rPr>
      <w:rFonts w:ascii="Calibri Light" w:hAnsi="Calibri Light" w:cs="Calibri Light"/>
      <w:color w:val="1F4D7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hAnsi="Calibri Light" w:cs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A44672"/>
    <w:rPr>
      <w:color w:val="0563C1"/>
      <w:u w:val="single"/>
    </w:rPr>
  </w:style>
  <w:style w:type="table" w:styleId="TableGrid">
    <w:name w:val="Table Grid"/>
    <w:basedOn w:val="TableNormal"/>
    <w:uiPriority w:val="99"/>
    <w:rsid w:val="00A446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A44672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Style">
    <w:name w:val="TitleStyle"/>
    <w:uiPriority w:val="99"/>
    <w:rsid w:val="00A44672"/>
    <w:pPr>
      <w:spacing w:after="20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A44672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NormalStyle">
    <w:name w:val="NormalStyle"/>
    <w:uiPriority w:val="99"/>
    <w:rsid w:val="00A44672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A44672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A4467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ocDefaults">
    <w:name w:val="DocDefaults"/>
    <w:uiPriority w:val="99"/>
    <w:rsid w:val="00A44672"/>
    <w:pPr>
      <w:spacing w:after="200" w:line="276" w:lineRule="auto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941CC2"/>
    <w:pPr>
      <w:ind w:left="720"/>
      <w:contextualSpacing/>
    </w:pPr>
  </w:style>
  <w:style w:type="paragraph" w:styleId="List">
    <w:name w:val="List"/>
    <w:basedOn w:val="Normal"/>
    <w:uiPriority w:val="99"/>
    <w:rsid w:val="006F2C59"/>
    <w:pPr>
      <w:ind w:left="283" w:hanging="283"/>
      <w:contextualSpacing/>
    </w:pPr>
  </w:style>
  <w:style w:type="paragraph" w:styleId="List2">
    <w:name w:val="List 2"/>
    <w:basedOn w:val="Normal"/>
    <w:uiPriority w:val="99"/>
    <w:rsid w:val="006F2C59"/>
    <w:pPr>
      <w:ind w:left="566" w:hanging="283"/>
      <w:contextualSpacing/>
    </w:pPr>
  </w:style>
  <w:style w:type="paragraph" w:styleId="List3">
    <w:name w:val="List 3"/>
    <w:basedOn w:val="Normal"/>
    <w:uiPriority w:val="99"/>
    <w:rsid w:val="006F2C59"/>
    <w:pPr>
      <w:ind w:left="849" w:hanging="283"/>
      <w:contextualSpacing/>
    </w:pPr>
  </w:style>
  <w:style w:type="paragraph" w:styleId="List4">
    <w:name w:val="List 4"/>
    <w:basedOn w:val="Normal"/>
    <w:uiPriority w:val="99"/>
    <w:rsid w:val="006F2C59"/>
    <w:pPr>
      <w:ind w:left="1132" w:hanging="283"/>
      <w:contextualSpacing/>
    </w:pPr>
  </w:style>
  <w:style w:type="paragraph" w:styleId="ListBullet4">
    <w:name w:val="List Bullet 4"/>
    <w:basedOn w:val="Normal"/>
    <w:uiPriority w:val="99"/>
    <w:rsid w:val="006F2C59"/>
    <w:pPr>
      <w:numPr>
        <w:numId w:val="14"/>
      </w:numPr>
      <w:tabs>
        <w:tab w:val="num" w:pos="1209"/>
      </w:tabs>
      <w:ind w:left="1209"/>
      <w:contextualSpacing/>
    </w:pPr>
  </w:style>
  <w:style w:type="paragraph" w:styleId="ListContinue2">
    <w:name w:val="List Continue 2"/>
    <w:basedOn w:val="Normal"/>
    <w:uiPriority w:val="99"/>
    <w:rsid w:val="006F2C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6F2C59"/>
    <w:pPr>
      <w:spacing w:after="120"/>
      <w:ind w:left="849"/>
      <w:contextualSpacing/>
    </w:pPr>
  </w:style>
  <w:style w:type="paragraph" w:styleId="BodyText">
    <w:name w:val="Body Text"/>
    <w:basedOn w:val="Normal"/>
    <w:link w:val="BodyTextChar"/>
    <w:uiPriority w:val="99"/>
    <w:rsid w:val="006F2C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2C5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F2C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2C5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4B0E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F2C5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F2C59"/>
  </w:style>
  <w:style w:type="paragraph" w:styleId="Footer">
    <w:name w:val="footer"/>
    <w:basedOn w:val="Normal"/>
    <w:link w:val="FooterChar"/>
    <w:uiPriority w:val="99"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79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5D0"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"/>
    <w:uiPriority w:val="99"/>
    <w:rsid w:val="00B71C7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71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C7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71C7E"/>
    <w:rPr>
      <w:vertAlign w:val="superscript"/>
    </w:rPr>
  </w:style>
  <w:style w:type="character" w:customStyle="1" w:styleId="tabulatory">
    <w:name w:val="tabulatory"/>
    <w:basedOn w:val="DefaultParagraphFont"/>
    <w:uiPriority w:val="99"/>
    <w:rsid w:val="00B71C7E"/>
  </w:style>
  <w:style w:type="character" w:customStyle="1" w:styleId="txt-new">
    <w:name w:val="txt-new"/>
    <w:basedOn w:val="DefaultParagraphFont"/>
    <w:uiPriority w:val="99"/>
    <w:rsid w:val="00B71C7E"/>
  </w:style>
  <w:style w:type="paragraph" w:styleId="BalloonText">
    <w:name w:val="Balloon Text"/>
    <w:basedOn w:val="Normal"/>
    <w:link w:val="BalloonTextChar"/>
    <w:uiPriority w:val="99"/>
    <w:semiHidden/>
    <w:rsid w:val="004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351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Grzegorz Gąsior</dc:creator>
  <cp:keywords/>
  <dc:description/>
  <cp:lastModifiedBy>ajedrysik</cp:lastModifiedBy>
  <cp:revision>2</cp:revision>
  <cp:lastPrinted>2018-09-20T16:52:00Z</cp:lastPrinted>
  <dcterms:created xsi:type="dcterms:W3CDTF">2018-10-03T05:45:00Z</dcterms:created>
  <dcterms:modified xsi:type="dcterms:W3CDTF">2018-10-03T05:45:00Z</dcterms:modified>
</cp:coreProperties>
</file>